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37E" w:rsidRDefault="00A7637E">
      <w:bookmarkStart w:id="0" w:name="_GoBack"/>
    </w:p>
    <w:bookmarkEnd w:id="0"/>
    <w:p w:rsidR="00A7637E" w:rsidRDefault="00A7637E"/>
    <w:p w:rsidR="00A7637E" w:rsidRDefault="00A7637E"/>
    <w:p w:rsidR="00A7637E" w:rsidRPr="00A7637E" w:rsidRDefault="00A7637E" w:rsidP="00A7637E">
      <w:pPr>
        <w:spacing w:line="480" w:lineRule="auto"/>
        <w:rPr>
          <w:rFonts w:ascii="Times New Roman" w:hAnsi="Times New Roman" w:cs="Times New Roman"/>
          <w:sz w:val="24"/>
          <w:szCs w:val="24"/>
        </w:rPr>
      </w:pPr>
    </w:p>
    <w:p w:rsidR="00A7637E" w:rsidRPr="00A7637E" w:rsidRDefault="00412124" w:rsidP="00A7637E">
      <w:pPr>
        <w:spacing w:line="480" w:lineRule="auto"/>
        <w:jc w:val="center"/>
        <w:rPr>
          <w:rFonts w:ascii="Times New Roman" w:hAnsi="Times New Roman" w:cs="Times New Roman"/>
          <w:sz w:val="24"/>
          <w:szCs w:val="24"/>
        </w:rPr>
      </w:pPr>
      <w:r w:rsidRPr="00A7637E">
        <w:rPr>
          <w:rFonts w:ascii="Times New Roman" w:hAnsi="Times New Roman" w:cs="Times New Roman"/>
          <w:sz w:val="24"/>
          <w:szCs w:val="24"/>
        </w:rPr>
        <w:t>Intuitional affiliation</w:t>
      </w:r>
    </w:p>
    <w:p w:rsidR="00A7637E" w:rsidRPr="00A7637E" w:rsidRDefault="00412124" w:rsidP="00A7637E">
      <w:pPr>
        <w:pStyle w:val="Header"/>
        <w:spacing w:line="480" w:lineRule="auto"/>
        <w:jc w:val="center"/>
        <w:rPr>
          <w:rFonts w:ascii="Times New Roman" w:hAnsi="Times New Roman" w:cs="Times New Roman"/>
          <w:sz w:val="24"/>
          <w:szCs w:val="24"/>
        </w:rPr>
      </w:pPr>
      <w:r w:rsidRPr="00A7637E">
        <w:rPr>
          <w:rFonts w:ascii="Times New Roman" w:hAnsi="Times New Roman" w:cs="Times New Roman"/>
          <w:sz w:val="24"/>
          <w:szCs w:val="24"/>
        </w:rPr>
        <w:t>Public Relations</w:t>
      </w:r>
    </w:p>
    <w:p w:rsidR="00A7637E" w:rsidRPr="00A7637E" w:rsidRDefault="00412124" w:rsidP="00A7637E">
      <w:pPr>
        <w:spacing w:line="480" w:lineRule="auto"/>
        <w:jc w:val="center"/>
        <w:rPr>
          <w:rFonts w:ascii="Times New Roman" w:hAnsi="Times New Roman" w:cs="Times New Roman"/>
          <w:sz w:val="24"/>
          <w:szCs w:val="24"/>
        </w:rPr>
      </w:pPr>
      <w:r w:rsidRPr="00A7637E">
        <w:rPr>
          <w:rFonts w:ascii="Times New Roman" w:hAnsi="Times New Roman" w:cs="Times New Roman"/>
          <w:sz w:val="24"/>
          <w:szCs w:val="24"/>
        </w:rPr>
        <w:t>Student name</w:t>
      </w:r>
    </w:p>
    <w:p w:rsidR="00A7637E" w:rsidRPr="00A7637E" w:rsidRDefault="00412124" w:rsidP="00A7637E">
      <w:pPr>
        <w:spacing w:line="480" w:lineRule="auto"/>
        <w:jc w:val="center"/>
        <w:rPr>
          <w:rFonts w:ascii="Times New Roman" w:hAnsi="Times New Roman" w:cs="Times New Roman"/>
          <w:sz w:val="24"/>
          <w:szCs w:val="24"/>
        </w:rPr>
      </w:pPr>
      <w:r w:rsidRPr="00A7637E">
        <w:rPr>
          <w:rFonts w:ascii="Times New Roman" w:hAnsi="Times New Roman" w:cs="Times New Roman"/>
          <w:sz w:val="24"/>
          <w:szCs w:val="24"/>
        </w:rPr>
        <w:t>Date</w:t>
      </w: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A7637E" w:rsidRPr="00A7637E" w:rsidRDefault="00A7637E" w:rsidP="00A7637E">
      <w:pPr>
        <w:spacing w:line="480" w:lineRule="auto"/>
        <w:rPr>
          <w:rFonts w:ascii="Times New Roman" w:hAnsi="Times New Roman" w:cs="Times New Roman"/>
          <w:sz w:val="24"/>
          <w:szCs w:val="24"/>
        </w:rPr>
      </w:pPr>
    </w:p>
    <w:p w:rsidR="00296761" w:rsidRPr="00A7637E" w:rsidRDefault="00412124" w:rsidP="00A7637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Public Relation.</w:t>
      </w:r>
    </w:p>
    <w:p w:rsidR="001170FF" w:rsidRPr="00A7637E" w:rsidRDefault="00412124" w:rsidP="00A7637E">
      <w:pPr>
        <w:spacing w:line="480" w:lineRule="auto"/>
        <w:rPr>
          <w:rFonts w:ascii="Times New Roman" w:hAnsi="Times New Roman" w:cs="Times New Roman"/>
          <w:sz w:val="24"/>
          <w:szCs w:val="24"/>
        </w:rPr>
      </w:pPr>
      <w:r w:rsidRPr="00A7637E">
        <w:rPr>
          <w:rFonts w:ascii="Times New Roman" w:hAnsi="Times New Roman" w:cs="Times New Roman"/>
          <w:sz w:val="24"/>
          <w:szCs w:val="24"/>
        </w:rPr>
        <w:t xml:space="preserve">Public relation is the maintenance of practices of spreading of information from the company or organization to the public. </w:t>
      </w:r>
      <w:r w:rsidR="002456E6" w:rsidRPr="00A7637E">
        <w:rPr>
          <w:rFonts w:ascii="Times New Roman" w:hAnsi="Times New Roman" w:cs="Times New Roman"/>
          <w:sz w:val="24"/>
          <w:szCs w:val="24"/>
        </w:rPr>
        <w:t xml:space="preserve"> Public relation </w:t>
      </w:r>
      <w:proofErr w:type="gramStart"/>
      <w:r w:rsidR="00A7637E">
        <w:rPr>
          <w:rFonts w:ascii="Times New Roman" w:hAnsi="Times New Roman" w:cs="Times New Roman"/>
          <w:sz w:val="24"/>
          <w:szCs w:val="24"/>
        </w:rPr>
        <w:t xml:space="preserve">is </w:t>
      </w:r>
      <w:r w:rsidR="002456E6" w:rsidRPr="00A7637E">
        <w:rPr>
          <w:rFonts w:ascii="Times New Roman" w:hAnsi="Times New Roman" w:cs="Times New Roman"/>
          <w:sz w:val="24"/>
          <w:szCs w:val="24"/>
        </w:rPr>
        <w:t>used</w:t>
      </w:r>
      <w:proofErr w:type="gramEnd"/>
      <w:r w:rsidR="002456E6" w:rsidRPr="00A7637E">
        <w:rPr>
          <w:rFonts w:ascii="Times New Roman" w:hAnsi="Times New Roman" w:cs="Times New Roman"/>
          <w:sz w:val="24"/>
          <w:szCs w:val="24"/>
        </w:rPr>
        <w:t xml:space="preserve"> as media in the </w:t>
      </w:r>
      <w:r w:rsidR="00A7637E" w:rsidRPr="00A7637E">
        <w:rPr>
          <w:rFonts w:ascii="Times New Roman" w:hAnsi="Times New Roman" w:cs="Times New Roman"/>
          <w:sz w:val="24"/>
          <w:szCs w:val="24"/>
        </w:rPr>
        <w:t>organization;</w:t>
      </w:r>
      <w:r w:rsidRPr="00A7637E">
        <w:rPr>
          <w:rFonts w:ascii="Times New Roman" w:hAnsi="Times New Roman" w:cs="Times New Roman"/>
          <w:sz w:val="24"/>
          <w:szCs w:val="24"/>
        </w:rPr>
        <w:t xml:space="preserve"> </w:t>
      </w:r>
      <w:r w:rsidR="0087267D">
        <w:rPr>
          <w:rFonts w:ascii="Times New Roman" w:hAnsi="Times New Roman" w:cs="Times New Roman"/>
          <w:sz w:val="24"/>
          <w:szCs w:val="24"/>
        </w:rPr>
        <w:t xml:space="preserve">where </w:t>
      </w:r>
      <w:r w:rsidRPr="00A7637E">
        <w:rPr>
          <w:rFonts w:ascii="Times New Roman" w:hAnsi="Times New Roman" w:cs="Times New Roman"/>
          <w:sz w:val="24"/>
          <w:szCs w:val="24"/>
        </w:rPr>
        <w:t xml:space="preserve">social media is an essential factor that helps in the running of the company by spreading of information from the company to the public or from the public to the organization.  </w:t>
      </w:r>
    </w:p>
    <w:p w:rsidR="00671192" w:rsidRPr="00A7637E" w:rsidRDefault="00412124" w:rsidP="00A7637E">
      <w:pPr>
        <w:spacing w:line="480" w:lineRule="auto"/>
        <w:rPr>
          <w:rFonts w:ascii="Times New Roman" w:hAnsi="Times New Roman" w:cs="Times New Roman"/>
          <w:sz w:val="24"/>
          <w:szCs w:val="24"/>
        </w:rPr>
      </w:pPr>
      <w:r w:rsidRPr="00A7637E">
        <w:rPr>
          <w:rFonts w:ascii="Times New Roman" w:hAnsi="Times New Roman" w:cs="Times New Roman"/>
          <w:sz w:val="24"/>
          <w:szCs w:val="24"/>
        </w:rPr>
        <w:t>Media relation is used in different ways su</w:t>
      </w:r>
      <w:r w:rsidRPr="00A7637E">
        <w:rPr>
          <w:rFonts w:ascii="Times New Roman" w:hAnsi="Times New Roman" w:cs="Times New Roman"/>
          <w:sz w:val="24"/>
          <w:szCs w:val="24"/>
        </w:rPr>
        <w:t>ch as video, text, images, audio, photo sharing, message board and podc</w:t>
      </w:r>
      <w:r w:rsidR="0087267D">
        <w:rPr>
          <w:rFonts w:ascii="Times New Roman" w:hAnsi="Times New Roman" w:cs="Times New Roman"/>
          <w:sz w:val="24"/>
          <w:szCs w:val="24"/>
        </w:rPr>
        <w:t>ast RSS. The company uses media</w:t>
      </w:r>
      <w:r w:rsidRPr="00A7637E">
        <w:rPr>
          <w:rFonts w:ascii="Times New Roman" w:hAnsi="Times New Roman" w:cs="Times New Roman"/>
          <w:sz w:val="24"/>
          <w:szCs w:val="24"/>
        </w:rPr>
        <w:t xml:space="preserve"> in achievi</w:t>
      </w:r>
      <w:r w:rsidR="0087267D">
        <w:rPr>
          <w:rFonts w:ascii="Times New Roman" w:hAnsi="Times New Roman" w:cs="Times New Roman"/>
          <w:sz w:val="24"/>
          <w:szCs w:val="24"/>
        </w:rPr>
        <w:t>ng its goals; media</w:t>
      </w:r>
      <w:r w:rsidRPr="00A7637E">
        <w:rPr>
          <w:rFonts w:ascii="Times New Roman" w:hAnsi="Times New Roman" w:cs="Times New Roman"/>
          <w:sz w:val="24"/>
          <w:szCs w:val="24"/>
        </w:rPr>
        <w:t xml:space="preserve"> </w:t>
      </w:r>
      <w:r w:rsidR="0087267D">
        <w:rPr>
          <w:rFonts w:ascii="Times New Roman" w:hAnsi="Times New Roman" w:cs="Times New Roman"/>
          <w:sz w:val="24"/>
          <w:szCs w:val="24"/>
        </w:rPr>
        <w:t>helps in bringing</w:t>
      </w:r>
      <w:r w:rsidRPr="00A7637E">
        <w:rPr>
          <w:rFonts w:ascii="Times New Roman" w:hAnsi="Times New Roman" w:cs="Times New Roman"/>
          <w:sz w:val="24"/>
          <w:szCs w:val="24"/>
        </w:rPr>
        <w:t xml:space="preserve"> positive </w:t>
      </w:r>
      <w:r w:rsidR="00265A5F" w:rsidRPr="00A7637E">
        <w:rPr>
          <w:rFonts w:ascii="Times New Roman" w:hAnsi="Times New Roman" w:cs="Times New Roman"/>
          <w:sz w:val="24"/>
          <w:szCs w:val="24"/>
        </w:rPr>
        <w:t>coverage of the organization product</w:t>
      </w:r>
      <w:r w:rsidR="0087267D">
        <w:rPr>
          <w:rFonts w:ascii="Times New Roman" w:hAnsi="Times New Roman" w:cs="Times New Roman"/>
          <w:sz w:val="24"/>
          <w:szCs w:val="24"/>
        </w:rPr>
        <w:t>s</w:t>
      </w:r>
      <w:r w:rsidR="00265A5F" w:rsidRPr="00A7637E">
        <w:rPr>
          <w:rFonts w:ascii="Times New Roman" w:hAnsi="Times New Roman" w:cs="Times New Roman"/>
          <w:sz w:val="24"/>
          <w:szCs w:val="24"/>
        </w:rPr>
        <w:t xml:space="preserve">. For </w:t>
      </w:r>
      <w:r w:rsidRPr="00A7637E">
        <w:rPr>
          <w:rFonts w:ascii="Times New Roman" w:hAnsi="Times New Roman" w:cs="Times New Roman"/>
          <w:sz w:val="24"/>
          <w:szCs w:val="24"/>
        </w:rPr>
        <w:t>example,</w:t>
      </w:r>
      <w:r w:rsidR="00265A5F" w:rsidRPr="00A7637E">
        <w:rPr>
          <w:rFonts w:ascii="Times New Roman" w:hAnsi="Times New Roman" w:cs="Times New Roman"/>
          <w:sz w:val="24"/>
          <w:szCs w:val="24"/>
        </w:rPr>
        <w:t xml:space="preserve"> media is used in advertising products of the company </w:t>
      </w:r>
      <w:proofErr w:type="gramStart"/>
      <w:r w:rsidR="0087267D">
        <w:rPr>
          <w:rFonts w:ascii="Times New Roman" w:hAnsi="Times New Roman" w:cs="Times New Roman"/>
          <w:sz w:val="24"/>
          <w:szCs w:val="24"/>
        </w:rPr>
        <w:t xml:space="preserve">for </w:t>
      </w:r>
      <w:r w:rsidR="00A7637E" w:rsidRPr="00A7637E">
        <w:rPr>
          <w:rFonts w:ascii="Times New Roman" w:hAnsi="Times New Roman" w:cs="Times New Roman"/>
          <w:sz w:val="24"/>
          <w:szCs w:val="24"/>
        </w:rPr>
        <w:t>free</w:t>
      </w:r>
      <w:proofErr w:type="gramEnd"/>
      <w:r w:rsidR="00265A5F" w:rsidRPr="00A7637E">
        <w:rPr>
          <w:rFonts w:ascii="Times New Roman" w:hAnsi="Times New Roman" w:cs="Times New Roman"/>
          <w:sz w:val="24"/>
          <w:szCs w:val="24"/>
        </w:rPr>
        <w:t>.</w:t>
      </w:r>
    </w:p>
    <w:p w:rsidR="00265A5F" w:rsidRPr="00A7637E" w:rsidRDefault="00412124" w:rsidP="00A7637E">
      <w:pPr>
        <w:spacing w:line="480" w:lineRule="auto"/>
        <w:rPr>
          <w:rFonts w:ascii="Times New Roman" w:hAnsi="Times New Roman" w:cs="Times New Roman"/>
          <w:sz w:val="24"/>
          <w:szCs w:val="24"/>
        </w:rPr>
      </w:pPr>
      <w:r w:rsidRPr="00A7637E">
        <w:rPr>
          <w:rFonts w:ascii="Times New Roman" w:hAnsi="Times New Roman" w:cs="Times New Roman"/>
          <w:sz w:val="24"/>
          <w:szCs w:val="24"/>
        </w:rPr>
        <w:t>Public relation is used in communication within the company. The individuals used in media relation should have skills to bring out a compelling story for attractions of more audience, thus making advertisement to be more accessible.</w:t>
      </w:r>
      <w:r w:rsidR="001170FF" w:rsidRPr="00A7637E">
        <w:rPr>
          <w:rFonts w:ascii="Times New Roman" w:hAnsi="Times New Roman" w:cs="Times New Roman"/>
          <w:sz w:val="24"/>
          <w:szCs w:val="24"/>
        </w:rPr>
        <w:t xml:space="preserve"> Media relation can help a company to invent a new market. This situation happens when the company gets information from the public that there is a market gap in a specific place, then it gets in the </w:t>
      </w:r>
      <w:r w:rsidRPr="00A7637E">
        <w:rPr>
          <w:rFonts w:ascii="Times New Roman" w:hAnsi="Times New Roman" w:cs="Times New Roman"/>
          <w:sz w:val="24"/>
          <w:szCs w:val="24"/>
        </w:rPr>
        <w:t>market</w:t>
      </w:r>
      <w:r w:rsidR="001170FF" w:rsidRPr="00A7637E">
        <w:rPr>
          <w:rFonts w:ascii="Times New Roman" w:hAnsi="Times New Roman" w:cs="Times New Roman"/>
          <w:sz w:val="24"/>
          <w:szCs w:val="24"/>
        </w:rPr>
        <w:t xml:space="preserve">. </w:t>
      </w:r>
      <w:r w:rsidRPr="00A7637E">
        <w:rPr>
          <w:rFonts w:ascii="Times New Roman" w:hAnsi="Times New Roman" w:cs="Times New Roman"/>
          <w:sz w:val="24"/>
          <w:szCs w:val="24"/>
        </w:rPr>
        <w:t>The company can use the internet platform to notice ot</w:t>
      </w:r>
      <w:r w:rsidRPr="00A7637E">
        <w:rPr>
          <w:rFonts w:ascii="Times New Roman" w:hAnsi="Times New Roman" w:cs="Times New Roman"/>
          <w:sz w:val="24"/>
          <w:szCs w:val="24"/>
        </w:rPr>
        <w:t>her opportunities in the market.</w:t>
      </w:r>
    </w:p>
    <w:p w:rsidR="00774184" w:rsidRPr="00A7637E" w:rsidRDefault="00412124" w:rsidP="00A7637E">
      <w:pPr>
        <w:spacing w:line="480" w:lineRule="auto"/>
        <w:rPr>
          <w:rFonts w:ascii="Times New Roman" w:hAnsi="Times New Roman" w:cs="Times New Roman"/>
          <w:sz w:val="24"/>
          <w:szCs w:val="24"/>
        </w:rPr>
      </w:pPr>
      <w:r w:rsidRPr="00A7637E">
        <w:rPr>
          <w:rFonts w:ascii="Times New Roman" w:hAnsi="Times New Roman" w:cs="Times New Roman"/>
          <w:sz w:val="24"/>
          <w:szCs w:val="24"/>
        </w:rPr>
        <w:t xml:space="preserve">Public relation </w:t>
      </w:r>
      <w:r w:rsidR="005648C7">
        <w:rPr>
          <w:rFonts w:ascii="Times New Roman" w:hAnsi="Times New Roman" w:cs="Times New Roman"/>
          <w:sz w:val="24"/>
          <w:szCs w:val="24"/>
        </w:rPr>
        <w:t xml:space="preserve">is </w:t>
      </w:r>
      <w:r w:rsidRPr="00A7637E">
        <w:rPr>
          <w:rFonts w:ascii="Times New Roman" w:hAnsi="Times New Roman" w:cs="Times New Roman"/>
          <w:sz w:val="24"/>
          <w:szCs w:val="24"/>
        </w:rPr>
        <w:t>used</w:t>
      </w:r>
      <w:r w:rsidRPr="00A7637E">
        <w:rPr>
          <w:rFonts w:ascii="Times New Roman" w:hAnsi="Times New Roman" w:cs="Times New Roman"/>
          <w:sz w:val="24"/>
          <w:szCs w:val="24"/>
        </w:rPr>
        <w:t xml:space="preserve"> as branding in the company. In any organization, the role of PR is to be able to manage the brand, image and reputation of the client. This is because the client does not need to understand the brand management and mass communication of the company. There</w:t>
      </w:r>
      <w:r w:rsidRPr="00A7637E">
        <w:rPr>
          <w:rFonts w:ascii="Times New Roman" w:hAnsi="Times New Roman" w:cs="Times New Roman"/>
          <w:sz w:val="24"/>
          <w:szCs w:val="24"/>
        </w:rPr>
        <w:t>fore</w:t>
      </w:r>
      <w:r w:rsidR="00A7637E" w:rsidRPr="00A7637E">
        <w:rPr>
          <w:rFonts w:ascii="Times New Roman" w:hAnsi="Times New Roman" w:cs="Times New Roman"/>
          <w:sz w:val="24"/>
          <w:szCs w:val="24"/>
        </w:rPr>
        <w:t>,</w:t>
      </w:r>
      <w:r w:rsidRPr="00A7637E">
        <w:rPr>
          <w:rFonts w:ascii="Times New Roman" w:hAnsi="Times New Roman" w:cs="Times New Roman"/>
          <w:sz w:val="24"/>
          <w:szCs w:val="24"/>
        </w:rPr>
        <w:t xml:space="preserve"> it is the responsibility of the company to define the client brand and how the company identifies itself to the public. </w:t>
      </w:r>
    </w:p>
    <w:p w:rsidR="00A7637E" w:rsidRDefault="00A7637E" w:rsidP="00A7637E">
      <w:pPr>
        <w:spacing w:line="480" w:lineRule="auto"/>
        <w:rPr>
          <w:rFonts w:ascii="Times New Roman" w:hAnsi="Times New Roman" w:cs="Times New Roman"/>
          <w:sz w:val="24"/>
          <w:szCs w:val="24"/>
        </w:rPr>
      </w:pPr>
    </w:p>
    <w:p w:rsidR="00A7637E" w:rsidRDefault="00A7637E" w:rsidP="00A7637E">
      <w:pPr>
        <w:spacing w:line="480" w:lineRule="auto"/>
        <w:rPr>
          <w:rFonts w:ascii="Times New Roman" w:hAnsi="Times New Roman" w:cs="Times New Roman"/>
          <w:sz w:val="24"/>
          <w:szCs w:val="24"/>
        </w:rPr>
      </w:pPr>
    </w:p>
    <w:p w:rsidR="00A7637E" w:rsidRPr="00A7637E" w:rsidRDefault="00412124" w:rsidP="00A7637E">
      <w:pPr>
        <w:spacing w:line="480" w:lineRule="auto"/>
        <w:jc w:val="center"/>
        <w:rPr>
          <w:rFonts w:ascii="Times New Roman" w:hAnsi="Times New Roman" w:cs="Times New Roman"/>
          <w:sz w:val="24"/>
          <w:szCs w:val="24"/>
        </w:rPr>
      </w:pPr>
      <w:r w:rsidRPr="00A7637E">
        <w:rPr>
          <w:rFonts w:ascii="Times New Roman" w:hAnsi="Times New Roman" w:cs="Times New Roman"/>
          <w:sz w:val="24"/>
          <w:szCs w:val="24"/>
        </w:rPr>
        <w:lastRenderedPageBreak/>
        <w:t>Reference,</w:t>
      </w:r>
    </w:p>
    <w:p w:rsidR="00A7637E" w:rsidRPr="00A7637E" w:rsidRDefault="00412124" w:rsidP="00A7637E">
      <w:pPr>
        <w:spacing w:line="480" w:lineRule="auto"/>
        <w:ind w:left="720" w:hanging="720"/>
        <w:rPr>
          <w:rFonts w:ascii="Times New Roman" w:hAnsi="Times New Roman" w:cs="Times New Roman"/>
          <w:sz w:val="24"/>
          <w:szCs w:val="24"/>
        </w:rPr>
      </w:pPr>
      <w:r w:rsidRPr="00A7637E">
        <w:rPr>
          <w:rFonts w:ascii="Times New Roman" w:hAnsi="Times New Roman" w:cs="Times New Roman"/>
          <w:color w:val="222222"/>
          <w:sz w:val="24"/>
          <w:szCs w:val="24"/>
          <w:shd w:val="clear" w:color="auto" w:fill="FFFFFF"/>
        </w:rPr>
        <w:t>Singh, N., &amp; Pandey, R. (2017). Role of Public Relations in Image Management of an Organization. </w:t>
      </w:r>
      <w:r w:rsidRPr="00A7637E">
        <w:rPr>
          <w:rFonts w:ascii="Times New Roman" w:hAnsi="Times New Roman" w:cs="Times New Roman"/>
          <w:i/>
          <w:iCs/>
          <w:color w:val="222222"/>
          <w:sz w:val="24"/>
          <w:szCs w:val="24"/>
          <w:shd w:val="clear" w:color="auto" w:fill="FFFFFF"/>
        </w:rPr>
        <w:t xml:space="preserve">International </w:t>
      </w:r>
      <w:r w:rsidRPr="00A7637E">
        <w:rPr>
          <w:rFonts w:ascii="Times New Roman" w:hAnsi="Times New Roman" w:cs="Times New Roman"/>
          <w:i/>
          <w:iCs/>
          <w:color w:val="222222"/>
          <w:sz w:val="24"/>
          <w:szCs w:val="24"/>
          <w:shd w:val="clear" w:color="auto" w:fill="FFFFFF"/>
        </w:rPr>
        <w:t>Journal of Advance Research, Ideas, and Innovations in Technology</w:t>
      </w:r>
      <w:r w:rsidRPr="00A7637E">
        <w:rPr>
          <w:rFonts w:ascii="Times New Roman" w:hAnsi="Times New Roman" w:cs="Times New Roman"/>
          <w:color w:val="222222"/>
          <w:sz w:val="24"/>
          <w:szCs w:val="24"/>
          <w:shd w:val="clear" w:color="auto" w:fill="FFFFFF"/>
        </w:rPr>
        <w:t>, </w:t>
      </w:r>
      <w:r w:rsidRPr="00A7637E">
        <w:rPr>
          <w:rFonts w:ascii="Times New Roman" w:hAnsi="Times New Roman" w:cs="Times New Roman"/>
          <w:i/>
          <w:iCs/>
          <w:color w:val="222222"/>
          <w:sz w:val="24"/>
          <w:szCs w:val="24"/>
          <w:shd w:val="clear" w:color="auto" w:fill="FFFFFF"/>
        </w:rPr>
        <w:t>3</w:t>
      </w:r>
      <w:r w:rsidRPr="00A7637E">
        <w:rPr>
          <w:rFonts w:ascii="Times New Roman" w:hAnsi="Times New Roman" w:cs="Times New Roman"/>
          <w:color w:val="222222"/>
          <w:sz w:val="24"/>
          <w:szCs w:val="24"/>
          <w:shd w:val="clear" w:color="auto" w:fill="FFFFFF"/>
        </w:rPr>
        <w:t>(4), 164-168.</w:t>
      </w:r>
    </w:p>
    <w:sectPr w:rsidR="00A7637E" w:rsidRPr="00A7637E" w:rsidSect="00A763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124" w:rsidRDefault="00412124">
      <w:pPr>
        <w:spacing w:after="0" w:line="240" w:lineRule="auto"/>
      </w:pPr>
      <w:r>
        <w:separator/>
      </w:r>
    </w:p>
  </w:endnote>
  <w:endnote w:type="continuationSeparator" w:id="0">
    <w:p w:rsidR="00412124" w:rsidRDefault="00412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124" w:rsidRDefault="00412124">
      <w:pPr>
        <w:spacing w:after="0" w:line="240" w:lineRule="auto"/>
      </w:pPr>
      <w:r>
        <w:separator/>
      </w:r>
    </w:p>
  </w:footnote>
  <w:footnote w:type="continuationSeparator" w:id="0">
    <w:p w:rsidR="00412124" w:rsidRDefault="00412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37E" w:rsidRPr="00A7637E" w:rsidRDefault="00412124">
    <w:pPr>
      <w:pStyle w:val="Header"/>
      <w:rPr>
        <w:rFonts w:ascii="Times New Roman" w:hAnsi="Times New Roman" w:cs="Times New Roman"/>
        <w:sz w:val="24"/>
        <w:szCs w:val="24"/>
      </w:rPr>
    </w:pPr>
    <w:r w:rsidRPr="00A7637E">
      <w:rPr>
        <w:rFonts w:ascii="Times New Roman" w:hAnsi="Times New Roman" w:cs="Times New Roman"/>
        <w:sz w:val="24"/>
        <w:szCs w:val="24"/>
      </w:rPr>
      <w:t>Public Relations.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37E" w:rsidRPr="00A7637E" w:rsidRDefault="00412124" w:rsidP="00A7637E">
    <w:pPr>
      <w:pStyle w:val="Header"/>
      <w:spacing w:line="480" w:lineRule="auto"/>
      <w:rPr>
        <w:rFonts w:ascii="Times New Roman" w:hAnsi="Times New Roman" w:cs="Times New Roman"/>
        <w:sz w:val="24"/>
        <w:szCs w:val="24"/>
      </w:rPr>
    </w:pPr>
    <w:r w:rsidRPr="00A7637E">
      <w:rPr>
        <w:rFonts w:ascii="Times New Roman" w:hAnsi="Times New Roman" w:cs="Times New Roman"/>
        <w:sz w:val="24"/>
        <w:szCs w:val="24"/>
      </w:rPr>
      <w:t>Running head: Public Relations.</w:t>
    </w:r>
  </w:p>
  <w:p w:rsidR="00A7637E" w:rsidRDefault="00A763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192"/>
    <w:rsid w:val="001170FF"/>
    <w:rsid w:val="001A474D"/>
    <w:rsid w:val="002456E6"/>
    <w:rsid w:val="00265A5F"/>
    <w:rsid w:val="00296761"/>
    <w:rsid w:val="00412124"/>
    <w:rsid w:val="005648C7"/>
    <w:rsid w:val="00671192"/>
    <w:rsid w:val="00774184"/>
    <w:rsid w:val="0087267D"/>
    <w:rsid w:val="00A7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ABC95"/>
  <w15:chartTrackingRefBased/>
  <w15:docId w15:val="{80DF6168-5B46-4D40-9F75-F30E60827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37E"/>
  </w:style>
  <w:style w:type="paragraph" w:styleId="Footer">
    <w:name w:val="footer"/>
    <w:basedOn w:val="Normal"/>
    <w:link w:val="FooterChar"/>
    <w:uiPriority w:val="99"/>
    <w:unhideWhenUsed/>
    <w:rsid w:val="00A76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2020-01-27T04:01:00Z</dcterms:created>
  <dcterms:modified xsi:type="dcterms:W3CDTF">2020-01-27T04:01:00Z</dcterms:modified>
</cp:coreProperties>
</file>